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186"/>
      </w:tblGrid>
      <w:tr w:rsidR="004D013B" w:rsidRPr="00CC7380" w:rsidTr="00643A28">
        <w:tc>
          <w:tcPr>
            <w:tcW w:w="3544" w:type="dxa"/>
            <w:hideMark/>
          </w:tcPr>
          <w:p w:rsidR="004D013B" w:rsidRDefault="004D013B" w:rsidP="00643A28">
            <w:pPr>
              <w:pStyle w:val="Vnbnnidung20"/>
              <w:tabs>
                <w:tab w:val="left" w:pos="3714"/>
              </w:tabs>
              <w:spacing w:before="120" w:line="259" w:lineRule="auto"/>
              <w:jc w:val="center"/>
              <w:rPr>
                <w:rFonts w:ascii="Arial" w:hAnsi="Arial" w:cs="Arial"/>
                <w:sz w:val="20"/>
                <w:szCs w:val="20"/>
              </w:rPr>
            </w:pPr>
            <w:r w:rsidRPr="007D2425">
              <w:rPr>
                <w:rFonts w:ascii="Arial" w:hAnsi="Arial" w:cs="Arial"/>
                <w:sz w:val="20"/>
                <w:szCs w:val="20"/>
              </w:rPr>
              <w:t>TỔNG</w:t>
            </w:r>
            <w:r w:rsidRPr="007D2425">
              <w:rPr>
                <w:rFonts w:ascii="Arial" w:hAnsi="Arial" w:cs="Arial"/>
                <w:sz w:val="20"/>
                <w:szCs w:val="20"/>
                <w:lang w:val="en-US"/>
              </w:rPr>
              <w:t xml:space="preserve"> </w:t>
            </w:r>
            <w:r w:rsidRPr="007D2425">
              <w:rPr>
                <w:rFonts w:ascii="Arial" w:hAnsi="Arial" w:cs="Arial"/>
                <w:sz w:val="20"/>
                <w:szCs w:val="20"/>
              </w:rPr>
              <w:t>CỤC THUẾ</w:t>
            </w:r>
          </w:p>
          <w:p w:rsidR="004D013B" w:rsidRPr="004D013B" w:rsidRDefault="004D013B" w:rsidP="00643A28">
            <w:pPr>
              <w:pStyle w:val="Vnbnnidung20"/>
              <w:tabs>
                <w:tab w:val="left" w:pos="3714"/>
              </w:tabs>
              <w:spacing w:before="120" w:line="259" w:lineRule="auto"/>
              <w:jc w:val="center"/>
              <w:rPr>
                <w:rFonts w:ascii="Arial" w:hAnsi="Arial" w:cs="Arial"/>
                <w:b/>
                <w:bCs/>
                <w:sz w:val="20"/>
                <w:szCs w:val="20"/>
              </w:rPr>
            </w:pPr>
            <w:r w:rsidRPr="004D013B">
              <w:rPr>
                <w:rFonts w:ascii="Arial" w:hAnsi="Arial" w:cs="Arial"/>
                <w:b/>
                <w:sz w:val="20"/>
                <w:szCs w:val="20"/>
              </w:rPr>
              <w:t xml:space="preserve">CỤC THUẾ </w:t>
            </w:r>
            <w:r w:rsidRPr="004D013B">
              <w:rPr>
                <w:rFonts w:ascii="Arial" w:hAnsi="Arial" w:cs="Arial"/>
                <w:b/>
                <w:sz w:val="20"/>
                <w:szCs w:val="20"/>
                <w:lang w:val="en-US"/>
              </w:rPr>
              <w:t>AN GIANG</w:t>
            </w:r>
          </w:p>
          <w:p w:rsidR="004D013B" w:rsidRPr="00CC7380" w:rsidRDefault="004D013B" w:rsidP="004D013B">
            <w:pPr>
              <w:pStyle w:val="Vnbnnidung20"/>
              <w:spacing w:after="420"/>
              <w:ind w:firstLine="0"/>
              <w:jc w:val="center"/>
              <w:rPr>
                <w:rFonts w:ascii="Arial" w:hAnsi="Arial" w:cs="Arial"/>
                <w:sz w:val="20"/>
                <w:szCs w:val="20"/>
              </w:rPr>
            </w:pPr>
            <w:r w:rsidRPr="004D013B">
              <w:rPr>
                <w:rFonts w:ascii="Arial" w:hAnsi="Arial" w:cs="Arial"/>
                <w:sz w:val="20"/>
                <w:szCs w:val="20"/>
              </w:rPr>
              <w:t>Số: 37</w:t>
            </w:r>
            <w:r>
              <w:rPr>
                <w:rFonts w:ascii="Arial" w:hAnsi="Arial" w:cs="Arial"/>
                <w:sz w:val="20"/>
                <w:szCs w:val="20"/>
              </w:rPr>
              <w:t xml:space="preserve"> /CTAGI-TTHT</w:t>
            </w:r>
            <w:r>
              <w:rPr>
                <w:rFonts w:ascii="Arial" w:hAnsi="Arial" w:cs="Arial"/>
                <w:sz w:val="20"/>
                <w:szCs w:val="20"/>
              </w:rPr>
              <w:br/>
              <w:t>V/v chính sách th</w:t>
            </w:r>
            <w:r>
              <w:rPr>
                <w:rFonts w:ascii="Arial" w:hAnsi="Arial" w:cs="Arial"/>
                <w:sz w:val="20"/>
                <w:szCs w:val="20"/>
                <w:lang w:val="en-US"/>
              </w:rPr>
              <w:t>uế</w:t>
            </w:r>
          </w:p>
        </w:tc>
        <w:tc>
          <w:tcPr>
            <w:tcW w:w="5186" w:type="dxa"/>
            <w:hideMark/>
          </w:tcPr>
          <w:p w:rsidR="004D013B" w:rsidRPr="004D013B" w:rsidRDefault="004D013B" w:rsidP="00643A28">
            <w:pPr>
              <w:pStyle w:val="Vnbnnidung0"/>
              <w:ind w:left="360" w:right="440" w:firstLine="0"/>
              <w:jc w:val="center"/>
              <w:rPr>
                <w:rFonts w:ascii="Arial" w:hAnsi="Arial" w:cs="Arial"/>
                <w:b/>
                <w:bCs/>
                <w:i w:val="0"/>
                <w:sz w:val="20"/>
                <w:szCs w:val="20"/>
              </w:rPr>
            </w:pPr>
            <w:r w:rsidRPr="004D013B">
              <w:rPr>
                <w:rFonts w:ascii="Arial" w:hAnsi="Arial" w:cs="Arial"/>
                <w:b/>
                <w:bCs/>
                <w:i w:val="0"/>
                <w:sz w:val="20"/>
                <w:szCs w:val="20"/>
              </w:rPr>
              <w:t>CỘNG HOÀ XÃ HỘI CHỦ NGHĨA VIỆT NAM</w:t>
            </w:r>
          </w:p>
          <w:p w:rsidR="004D013B" w:rsidRPr="004D013B" w:rsidRDefault="004D013B" w:rsidP="00643A28">
            <w:pPr>
              <w:pStyle w:val="Vnbnnidung0"/>
              <w:ind w:left="360" w:right="440" w:firstLine="0"/>
              <w:jc w:val="center"/>
              <w:rPr>
                <w:rFonts w:ascii="Arial" w:hAnsi="Arial" w:cs="Arial"/>
                <w:b/>
                <w:bCs/>
                <w:i w:val="0"/>
                <w:sz w:val="20"/>
                <w:szCs w:val="20"/>
              </w:rPr>
            </w:pPr>
            <w:r w:rsidRPr="004D013B">
              <w:rPr>
                <w:rFonts w:ascii="Arial" w:hAnsi="Arial" w:cs="Arial"/>
                <w:b/>
                <w:bCs/>
                <w:i w:val="0"/>
                <w:sz w:val="20"/>
                <w:szCs w:val="20"/>
              </w:rPr>
              <w:t>Độc lập - Tự do - Hạnh phúc</w:t>
            </w:r>
          </w:p>
          <w:p w:rsidR="004D013B" w:rsidRPr="007D2425" w:rsidRDefault="004D013B" w:rsidP="00643A28">
            <w:pPr>
              <w:pStyle w:val="Vnbnnidung20"/>
              <w:ind w:left="360"/>
              <w:jc w:val="right"/>
              <w:rPr>
                <w:rFonts w:ascii="Arial" w:hAnsi="Arial" w:cs="Arial"/>
                <w:b/>
                <w:i/>
                <w:sz w:val="20"/>
                <w:szCs w:val="20"/>
              </w:rPr>
            </w:pPr>
            <w:r w:rsidRPr="0054180A">
              <w:rPr>
                <w:rFonts w:ascii="Arial" w:hAnsi="Arial" w:cs="Arial"/>
                <w:i/>
                <w:iCs/>
                <w:sz w:val="20"/>
                <w:szCs w:val="20"/>
              </w:rPr>
              <w:t>An Giang, ngày 03 tháng 01 năm 2025</w:t>
            </w:r>
          </w:p>
        </w:tc>
      </w:tr>
    </w:tbl>
    <w:p w:rsidR="004D013B" w:rsidRPr="00CC7380" w:rsidRDefault="004D013B" w:rsidP="004D013B">
      <w:pPr>
        <w:pStyle w:val="Vnbnnidung0"/>
        <w:ind w:left="720" w:firstLine="0"/>
        <w:jc w:val="both"/>
        <w:rPr>
          <w:rFonts w:ascii="Arial" w:hAnsi="Arial" w:cs="Arial"/>
          <w:iCs w:val="0"/>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4D013B" w:rsidRPr="00CC7380" w:rsidTr="00643A28">
        <w:trPr>
          <w:trHeight w:val="698"/>
        </w:trPr>
        <w:tc>
          <w:tcPr>
            <w:tcW w:w="3691" w:type="dxa"/>
            <w:hideMark/>
          </w:tcPr>
          <w:p w:rsidR="004D013B" w:rsidRPr="00CC7380" w:rsidRDefault="004D013B" w:rsidP="00643A28">
            <w:pPr>
              <w:pStyle w:val="Vnbnnidung0"/>
              <w:ind w:left="360" w:right="440" w:firstLine="0"/>
              <w:jc w:val="right"/>
              <w:rPr>
                <w:rFonts w:ascii="Arial" w:hAnsi="Arial" w:cs="Arial"/>
                <w:sz w:val="20"/>
                <w:szCs w:val="20"/>
              </w:rPr>
            </w:pPr>
            <w:r w:rsidRPr="00CC7380">
              <w:rPr>
                <w:rFonts w:ascii="Arial" w:hAnsi="Arial" w:cs="Arial"/>
                <w:sz w:val="20"/>
                <w:szCs w:val="20"/>
              </w:rPr>
              <w:t>Kính gửi:</w:t>
            </w:r>
          </w:p>
        </w:tc>
        <w:tc>
          <w:tcPr>
            <w:tcW w:w="5715" w:type="dxa"/>
            <w:hideMark/>
          </w:tcPr>
          <w:p w:rsidR="004D013B" w:rsidRDefault="004D013B" w:rsidP="004D013B">
            <w:pPr>
              <w:pStyle w:val="Vnbnnidung0"/>
              <w:spacing w:after="0"/>
              <w:ind w:firstLine="0"/>
              <w:rPr>
                <w:rFonts w:ascii="Arial" w:hAnsi="Arial" w:cs="Arial"/>
                <w:sz w:val="20"/>
                <w:szCs w:val="20"/>
              </w:rPr>
            </w:pPr>
            <w:r w:rsidRPr="004D013B">
              <w:rPr>
                <w:rFonts w:ascii="Arial" w:hAnsi="Arial" w:cs="Arial"/>
                <w:i w:val="0"/>
                <w:iCs w:val="0"/>
                <w:sz w:val="20"/>
                <w:szCs w:val="20"/>
              </w:rPr>
              <w:t>Công ty TNHH MTV Nam Việt Solar</w:t>
            </w:r>
          </w:p>
          <w:p w:rsidR="004D013B" w:rsidRPr="00CC7380" w:rsidRDefault="004D013B" w:rsidP="006F6788">
            <w:pPr>
              <w:pStyle w:val="Vnbnnidung0"/>
              <w:spacing w:after="0"/>
              <w:ind w:firstLine="0"/>
              <w:rPr>
                <w:rFonts w:ascii="Arial" w:hAnsi="Arial" w:cs="Arial"/>
                <w:sz w:val="20"/>
                <w:szCs w:val="20"/>
              </w:rPr>
            </w:pPr>
            <w:r w:rsidRPr="004D013B">
              <w:rPr>
                <w:rFonts w:ascii="Arial" w:hAnsi="Arial" w:cs="Arial"/>
                <w:i w:val="0"/>
                <w:iCs w:val="0"/>
                <w:sz w:val="20"/>
                <w:szCs w:val="20"/>
              </w:rPr>
              <w:t xml:space="preserve">Địa chỉ: </w:t>
            </w:r>
            <w:r w:rsidRPr="004D013B">
              <w:rPr>
                <w:rFonts w:ascii="Arial" w:hAnsi="Arial" w:cs="Arial"/>
                <w:i w:val="0"/>
                <w:iCs w:val="0"/>
                <w:color w:val="333E48"/>
                <w:sz w:val="20"/>
                <w:szCs w:val="20"/>
              </w:rPr>
              <w:t>số 19 D Trần Hưng Đạo, phường Mỹ Quý,</w:t>
            </w:r>
            <w:r w:rsidR="006F6788">
              <w:rPr>
                <w:rFonts w:ascii="Arial" w:hAnsi="Arial" w:cs="Arial"/>
                <w:i w:val="0"/>
                <w:iCs w:val="0"/>
                <w:color w:val="333E48"/>
                <w:sz w:val="20"/>
                <w:szCs w:val="20"/>
                <w:lang w:val="en-US"/>
              </w:rPr>
              <w:t xml:space="preserve"> </w:t>
            </w:r>
            <w:bookmarkStart w:id="0" w:name="_GoBack"/>
            <w:bookmarkEnd w:id="0"/>
            <w:r w:rsidRPr="004D013B">
              <w:rPr>
                <w:rFonts w:ascii="Arial" w:hAnsi="Arial" w:cs="Arial"/>
                <w:i w:val="0"/>
                <w:iCs w:val="0"/>
                <w:color w:val="333E48"/>
                <w:sz w:val="20"/>
                <w:szCs w:val="20"/>
              </w:rPr>
              <w:t>thành phố Long Xuyên, tỉnh An Giang</w:t>
            </w:r>
            <w:r w:rsidRPr="004D013B">
              <w:rPr>
                <w:rFonts w:ascii="Arial" w:hAnsi="Arial" w:cs="Arial"/>
                <w:i w:val="0"/>
                <w:iCs w:val="0"/>
                <w:color w:val="333E48"/>
                <w:sz w:val="20"/>
                <w:szCs w:val="20"/>
              </w:rPr>
              <w:br/>
            </w:r>
            <w:r w:rsidRPr="004D013B">
              <w:rPr>
                <w:rFonts w:ascii="Arial" w:hAnsi="Arial" w:cs="Arial"/>
                <w:i w:val="0"/>
                <w:iCs w:val="0"/>
                <w:sz w:val="20"/>
                <w:szCs w:val="20"/>
              </w:rPr>
              <w:t>Mã số thuế: 1602123547</w:t>
            </w:r>
          </w:p>
        </w:tc>
      </w:tr>
    </w:tbl>
    <w:p w:rsidR="004061B9" w:rsidRPr="004D013B" w:rsidRDefault="00A75C2E" w:rsidP="004D013B">
      <w:pPr>
        <w:pStyle w:val="Vnbnnidung0"/>
        <w:spacing w:after="120"/>
        <w:ind w:firstLine="284"/>
        <w:rPr>
          <w:rFonts w:ascii="Arial" w:hAnsi="Arial" w:cs="Arial"/>
          <w:sz w:val="20"/>
          <w:szCs w:val="20"/>
        </w:rPr>
      </w:pPr>
      <w:r w:rsidRPr="004D013B">
        <w:rPr>
          <w:rFonts w:ascii="Arial" w:hAnsi="Arial" w:cs="Arial"/>
          <w:i w:val="0"/>
          <w:iCs w:val="0"/>
          <w:sz w:val="20"/>
          <w:szCs w:val="20"/>
        </w:rPr>
        <w:t>Cục Thuế tỉnh An Giang nhận được Công văn số 56/CV-KTTC ngày 23/12/2024 của Công ty TNHH MTV Nam Việt Solar (Công ty) về việc chính sách thuế. Vấn đề này, Cục Thuế có ý kiến như sau:</w:t>
      </w:r>
    </w:p>
    <w:p w:rsidR="004061B9" w:rsidRPr="004D013B" w:rsidRDefault="00A75C2E" w:rsidP="004D013B">
      <w:pPr>
        <w:pStyle w:val="Vnbnnidung0"/>
        <w:spacing w:after="120"/>
        <w:ind w:firstLine="284"/>
        <w:rPr>
          <w:rFonts w:ascii="Arial" w:hAnsi="Arial" w:cs="Arial"/>
          <w:sz w:val="20"/>
          <w:szCs w:val="20"/>
        </w:rPr>
      </w:pPr>
      <w:r w:rsidRPr="004D013B">
        <w:rPr>
          <w:rFonts w:ascii="Arial" w:hAnsi="Arial" w:cs="Arial"/>
          <w:i w:val="0"/>
          <w:iCs w:val="0"/>
          <w:sz w:val="20"/>
          <w:szCs w:val="20"/>
        </w:rPr>
        <w:t>Căn cứ khoản 6 Mục I Phần A Phụ lục II ban hành kèm theo Nghị định số 31/2021/NĐ-CP của Chính phủ ngày 26/3/2021 quy định ngành nghề đặc biệt ưu đãi đầu tư:</w:t>
      </w:r>
    </w:p>
    <w:p w:rsidR="004061B9" w:rsidRPr="004D013B" w:rsidRDefault="00A75C2E" w:rsidP="004D013B">
      <w:pPr>
        <w:pStyle w:val="Vnbnnidung0"/>
        <w:spacing w:after="120"/>
        <w:ind w:firstLine="284"/>
        <w:rPr>
          <w:rFonts w:ascii="Arial" w:hAnsi="Arial" w:cs="Arial"/>
          <w:sz w:val="20"/>
          <w:szCs w:val="20"/>
        </w:rPr>
      </w:pPr>
      <w:r w:rsidRPr="004D013B">
        <w:rPr>
          <w:rFonts w:ascii="Arial" w:hAnsi="Arial" w:cs="Arial"/>
          <w:sz w:val="20"/>
          <w:szCs w:val="20"/>
        </w:rPr>
        <w:t>“6. Sản xuất năng lượng tái tạo, năng lượng sạch, năng lượng từ việc tiêu hủy chất thải”.</w:t>
      </w:r>
    </w:p>
    <w:p w:rsidR="004061B9" w:rsidRPr="004D013B" w:rsidRDefault="00A75C2E" w:rsidP="004D013B">
      <w:pPr>
        <w:pStyle w:val="Vnbnnidung0"/>
        <w:spacing w:after="120"/>
        <w:ind w:firstLine="284"/>
        <w:rPr>
          <w:rFonts w:ascii="Arial" w:hAnsi="Arial" w:cs="Arial"/>
          <w:sz w:val="20"/>
          <w:szCs w:val="20"/>
        </w:rPr>
      </w:pPr>
      <w:r w:rsidRPr="004D013B">
        <w:rPr>
          <w:rFonts w:ascii="Arial" w:hAnsi="Arial" w:cs="Arial"/>
          <w:i w:val="0"/>
          <w:iCs w:val="0"/>
          <w:sz w:val="20"/>
          <w:szCs w:val="20"/>
        </w:rPr>
        <w:t>Căn cứ N</w:t>
      </w:r>
      <w:r w:rsidRPr="004D013B">
        <w:rPr>
          <w:rFonts w:ascii="Arial" w:hAnsi="Arial" w:cs="Arial"/>
          <w:i w:val="0"/>
          <w:iCs w:val="0"/>
          <w:sz w:val="20"/>
          <w:szCs w:val="20"/>
        </w:rPr>
        <w:t>ghị định số 218/2013/NĐ-CP ngày 26/12/2013 của Chính phủ quy định chi tiết và hướng dẫn thi hành Luật Thuế TNDN:</w:t>
      </w:r>
    </w:p>
    <w:p w:rsidR="004061B9" w:rsidRPr="004D013B" w:rsidRDefault="004D013B" w:rsidP="004D013B">
      <w:pPr>
        <w:pStyle w:val="Vnbnnidung0"/>
        <w:tabs>
          <w:tab w:val="left" w:pos="848"/>
        </w:tabs>
        <w:spacing w:after="120"/>
        <w:ind w:firstLine="284"/>
        <w:rPr>
          <w:rFonts w:ascii="Arial" w:hAnsi="Arial" w:cs="Arial"/>
          <w:sz w:val="20"/>
          <w:szCs w:val="20"/>
        </w:rPr>
      </w:pPr>
      <w:bookmarkStart w:id="1" w:name="bookmark0"/>
      <w:bookmarkEnd w:id="1"/>
      <w:r>
        <w:rPr>
          <w:rFonts w:ascii="Arial" w:hAnsi="Arial" w:cs="Arial"/>
          <w:i w:val="0"/>
          <w:iCs w:val="0"/>
          <w:sz w:val="20"/>
          <w:szCs w:val="20"/>
          <w:lang w:val="en-US"/>
        </w:rPr>
        <w:t xml:space="preserve">- </w:t>
      </w:r>
      <w:r w:rsidR="00A75C2E" w:rsidRPr="004D013B">
        <w:rPr>
          <w:rFonts w:ascii="Arial" w:hAnsi="Arial" w:cs="Arial"/>
          <w:i w:val="0"/>
          <w:iCs w:val="0"/>
          <w:sz w:val="20"/>
          <w:szCs w:val="20"/>
        </w:rPr>
        <w:t>Tại điểm b khoản 1 Điều 15 quy định về thuế suất ưu đãi 10% trong thời hạn 15 năm áp dụng đối với:</w:t>
      </w:r>
    </w:p>
    <w:p w:rsidR="004061B9" w:rsidRPr="004D013B" w:rsidRDefault="00A75C2E" w:rsidP="004D013B">
      <w:pPr>
        <w:pStyle w:val="Vnbnnidung0"/>
        <w:spacing w:after="120"/>
        <w:ind w:firstLine="284"/>
        <w:rPr>
          <w:rFonts w:ascii="Arial" w:hAnsi="Arial" w:cs="Arial"/>
          <w:sz w:val="20"/>
          <w:szCs w:val="20"/>
        </w:rPr>
      </w:pPr>
      <w:r w:rsidRPr="004D013B">
        <w:rPr>
          <w:rFonts w:ascii="Arial" w:hAnsi="Arial" w:cs="Arial"/>
          <w:sz w:val="20"/>
          <w:szCs w:val="20"/>
        </w:rPr>
        <w:t xml:space="preserve">“b) Thu nhập của doanh nghiệp từ thực hiện dự án đầu tư mới thuộc các lĩnh vực: nghiên cứu khoa học và phát triển công nghệ; ... </w:t>
      </w:r>
      <w:r w:rsidRPr="004D013B">
        <w:rPr>
          <w:rFonts w:ascii="Arial" w:hAnsi="Arial" w:cs="Arial"/>
          <w:b/>
          <w:bCs/>
          <w:sz w:val="20"/>
          <w:szCs w:val="20"/>
        </w:rPr>
        <w:t>sản xuất năng lượng tái tạo, năng lượng sạch</w:t>
      </w:r>
      <w:r w:rsidRPr="004D013B">
        <w:rPr>
          <w:rFonts w:ascii="Arial" w:hAnsi="Arial" w:cs="Arial"/>
          <w:sz w:val="20"/>
          <w:szCs w:val="20"/>
        </w:rPr>
        <w:t>, năng lượng từ việc tiêu hủy chất thải; phát triển công nghệ sinh học”</w:t>
      </w:r>
      <w:r w:rsidRPr="004D013B">
        <w:rPr>
          <w:rFonts w:ascii="Arial" w:hAnsi="Arial" w:cs="Arial"/>
          <w:i w:val="0"/>
          <w:iCs w:val="0"/>
          <w:sz w:val="20"/>
          <w:szCs w:val="20"/>
        </w:rPr>
        <w:t>.</w:t>
      </w:r>
    </w:p>
    <w:p w:rsidR="004061B9" w:rsidRPr="004D013B" w:rsidRDefault="004D013B" w:rsidP="004D013B">
      <w:pPr>
        <w:pStyle w:val="Vnbnnidung0"/>
        <w:tabs>
          <w:tab w:val="left" w:pos="853"/>
        </w:tabs>
        <w:spacing w:after="120"/>
        <w:ind w:firstLine="284"/>
        <w:rPr>
          <w:rFonts w:ascii="Arial" w:hAnsi="Arial" w:cs="Arial"/>
          <w:sz w:val="20"/>
          <w:szCs w:val="20"/>
        </w:rPr>
      </w:pPr>
      <w:bookmarkStart w:id="2" w:name="bookmark1"/>
      <w:bookmarkEnd w:id="2"/>
      <w:r>
        <w:rPr>
          <w:rFonts w:ascii="Arial" w:hAnsi="Arial" w:cs="Arial"/>
          <w:i w:val="0"/>
          <w:iCs w:val="0"/>
          <w:sz w:val="20"/>
          <w:szCs w:val="20"/>
          <w:lang w:val="en-US"/>
        </w:rPr>
        <w:t xml:space="preserve">- </w:t>
      </w:r>
      <w:r w:rsidR="00A75C2E" w:rsidRPr="004D013B">
        <w:rPr>
          <w:rFonts w:ascii="Arial" w:hAnsi="Arial" w:cs="Arial"/>
          <w:i w:val="0"/>
          <w:iCs w:val="0"/>
          <w:sz w:val="20"/>
          <w:szCs w:val="20"/>
        </w:rPr>
        <w:t>Tại điểm a</w:t>
      </w:r>
      <w:r w:rsidR="00A75C2E" w:rsidRPr="004D013B">
        <w:rPr>
          <w:rFonts w:ascii="Arial" w:hAnsi="Arial" w:cs="Arial"/>
          <w:i w:val="0"/>
          <w:iCs w:val="0"/>
          <w:sz w:val="20"/>
          <w:szCs w:val="20"/>
        </w:rPr>
        <w:t xml:space="preserve"> khoản 1 Điều 16 (được sửa đổi, bổ sung tại khoản 16 Điều 1 Nghị định số 12/2015/NĐ-CP) quy định về miễn thuế bốn năm, giảm 50% số thuế phải nộp trong chín năm tiếp theo đối với:</w:t>
      </w:r>
    </w:p>
    <w:p w:rsidR="004061B9" w:rsidRPr="004D013B" w:rsidRDefault="00A75C2E" w:rsidP="004D013B">
      <w:pPr>
        <w:pStyle w:val="Vnbnnidung0"/>
        <w:spacing w:after="120"/>
        <w:ind w:firstLine="284"/>
        <w:rPr>
          <w:rFonts w:ascii="Arial" w:hAnsi="Arial" w:cs="Arial"/>
          <w:sz w:val="20"/>
          <w:szCs w:val="20"/>
        </w:rPr>
      </w:pPr>
      <w:r w:rsidRPr="004D013B">
        <w:rPr>
          <w:rFonts w:ascii="Arial" w:hAnsi="Arial" w:cs="Arial"/>
          <w:sz w:val="20"/>
          <w:szCs w:val="20"/>
        </w:rPr>
        <w:t>“a) Thu nhập của doanh nghiệp quy định tại khoản 1 Điều 15 Nghị định này”.</w:t>
      </w:r>
    </w:p>
    <w:p w:rsidR="004061B9" w:rsidRPr="004D013B" w:rsidRDefault="00A75C2E" w:rsidP="004D013B">
      <w:pPr>
        <w:pStyle w:val="Vnbnnidung0"/>
        <w:spacing w:after="120"/>
        <w:ind w:firstLine="284"/>
        <w:rPr>
          <w:rFonts w:ascii="Arial" w:hAnsi="Arial" w:cs="Arial"/>
          <w:sz w:val="20"/>
          <w:szCs w:val="20"/>
        </w:rPr>
      </w:pPr>
      <w:r w:rsidRPr="004D013B">
        <w:rPr>
          <w:rFonts w:ascii="Arial" w:hAnsi="Arial" w:cs="Arial"/>
          <w:i w:val="0"/>
          <w:iCs w:val="0"/>
          <w:sz w:val="20"/>
          <w:szCs w:val="20"/>
        </w:rPr>
        <w:t>Că</w:t>
      </w:r>
      <w:r w:rsidRPr="004D013B">
        <w:rPr>
          <w:rFonts w:ascii="Arial" w:hAnsi="Arial" w:cs="Arial"/>
          <w:i w:val="0"/>
          <w:iCs w:val="0"/>
          <w:sz w:val="20"/>
          <w:szCs w:val="20"/>
        </w:rPr>
        <w:t>n cứ Thông tư số 78/2014/TT-BTC ngày 18/6/2014 của Bộ Tài chính hướng dẫn thi hành Nghị định số 218/2013/NĐ-CP ngày 26/12/2013 của Chính phủ quy định và hướng dẫn thi hành Luật Thuế thu nhập doanh nghiệp quy định về điều kiện áp dụng ưu đãi thuế thu nhập d</w:t>
      </w:r>
      <w:r w:rsidRPr="004D013B">
        <w:rPr>
          <w:rFonts w:ascii="Arial" w:hAnsi="Arial" w:cs="Arial"/>
          <w:i w:val="0"/>
          <w:iCs w:val="0"/>
          <w:sz w:val="20"/>
          <w:szCs w:val="20"/>
        </w:rPr>
        <w:t>oanh nghiệp:</w:t>
      </w:r>
    </w:p>
    <w:p w:rsidR="004061B9" w:rsidRPr="004D013B" w:rsidRDefault="004D013B" w:rsidP="004D013B">
      <w:pPr>
        <w:pStyle w:val="Vnbnnidung0"/>
        <w:tabs>
          <w:tab w:val="left" w:pos="872"/>
        </w:tabs>
        <w:spacing w:after="120"/>
        <w:ind w:firstLine="284"/>
        <w:rPr>
          <w:rFonts w:ascii="Arial" w:hAnsi="Arial" w:cs="Arial"/>
          <w:sz w:val="20"/>
          <w:szCs w:val="20"/>
        </w:rPr>
      </w:pPr>
      <w:bookmarkStart w:id="3" w:name="bookmark2"/>
      <w:bookmarkEnd w:id="3"/>
      <w:r>
        <w:rPr>
          <w:rFonts w:ascii="Arial" w:hAnsi="Arial" w:cs="Arial"/>
          <w:i w:val="0"/>
          <w:iCs w:val="0"/>
          <w:sz w:val="20"/>
          <w:szCs w:val="20"/>
          <w:lang w:val="en-US"/>
        </w:rPr>
        <w:t xml:space="preserve">- </w:t>
      </w:r>
      <w:r w:rsidR="00A75C2E" w:rsidRPr="004D013B">
        <w:rPr>
          <w:rFonts w:ascii="Arial" w:hAnsi="Arial" w:cs="Arial"/>
          <w:i w:val="0"/>
          <w:iCs w:val="0"/>
          <w:sz w:val="20"/>
          <w:szCs w:val="20"/>
        </w:rPr>
        <w:t>Tại khoản 1 khoản 2 Điều 18 quy định điều kiện được ưu đãi thuế</w:t>
      </w:r>
    </w:p>
    <w:p w:rsidR="004061B9" w:rsidRPr="004D013B" w:rsidRDefault="00A75C2E" w:rsidP="004D013B">
      <w:pPr>
        <w:pStyle w:val="Vnbnnidung0"/>
        <w:spacing w:after="120"/>
        <w:ind w:firstLine="284"/>
        <w:rPr>
          <w:rFonts w:ascii="Arial" w:hAnsi="Arial" w:cs="Arial"/>
          <w:sz w:val="20"/>
          <w:szCs w:val="20"/>
        </w:rPr>
      </w:pPr>
      <w:r w:rsidRPr="004D013B">
        <w:rPr>
          <w:rFonts w:ascii="Arial" w:hAnsi="Arial" w:cs="Arial"/>
          <w:sz w:val="20"/>
          <w:szCs w:val="20"/>
        </w:rPr>
        <w:t>“1. Các ưu đãi về thuế thu nhập doanh nghiệp chỉ áp dụng đối với doanh nghiệp thực hiện chế độ kế toán, hóa đơn, chứng từ và nộp thuế thu nhập doanh nghiệp theo kê khai.</w:t>
      </w:r>
    </w:p>
    <w:p w:rsidR="004061B9" w:rsidRPr="004D013B" w:rsidRDefault="00A75C2E" w:rsidP="004D013B">
      <w:pPr>
        <w:pStyle w:val="Vnbnnidung0"/>
        <w:spacing w:after="120"/>
        <w:ind w:firstLine="284"/>
        <w:rPr>
          <w:rFonts w:ascii="Arial" w:hAnsi="Arial" w:cs="Arial"/>
          <w:sz w:val="20"/>
          <w:szCs w:val="20"/>
        </w:rPr>
      </w:pPr>
      <w:r w:rsidRPr="004D013B">
        <w:rPr>
          <w:rFonts w:ascii="Arial" w:hAnsi="Arial" w:cs="Arial"/>
          <w:sz w:val="20"/>
          <w:szCs w:val="20"/>
        </w:rPr>
        <w:t xml:space="preserve">2. Trong </w:t>
      </w:r>
      <w:r w:rsidRPr="004D013B">
        <w:rPr>
          <w:rFonts w:ascii="Arial" w:hAnsi="Arial" w:cs="Arial"/>
          <w:sz w:val="20"/>
          <w:szCs w:val="20"/>
        </w:rPr>
        <w:t>thời gian đang được hưởng ưu đãi thuế thu nhập doanh nghiệp nếu doanh nghiệp thực hiện nhiều hoạt động sản xuất, kinh doanh thì doanh nghiệp phải tính riêng thu nhập từ hoạt động sản xuất, kinh doanh được hưởng ưu đãi thuế thu nhập doanh nghiệp (bao gồm mứ</w:t>
      </w:r>
      <w:r w:rsidRPr="004D013B">
        <w:rPr>
          <w:rFonts w:ascii="Arial" w:hAnsi="Arial" w:cs="Arial"/>
          <w:sz w:val="20"/>
          <w:szCs w:val="20"/>
        </w:rPr>
        <w:t>c thuế suất ưu đãi, mức miễn thuế, giảm thuế) và thu nhập từ hoạt động kinh doanh không được hưởng ưu đãi thuế để kê khai nộp thuế riêng”.</w:t>
      </w:r>
    </w:p>
    <w:p w:rsidR="004061B9" w:rsidRPr="004D013B" w:rsidRDefault="004D013B" w:rsidP="004D013B">
      <w:pPr>
        <w:pStyle w:val="Vnbnnidung0"/>
        <w:tabs>
          <w:tab w:val="left" w:pos="835"/>
        </w:tabs>
        <w:spacing w:after="120"/>
        <w:ind w:firstLine="284"/>
        <w:rPr>
          <w:rFonts w:ascii="Arial" w:hAnsi="Arial" w:cs="Arial"/>
          <w:sz w:val="20"/>
          <w:szCs w:val="20"/>
        </w:rPr>
      </w:pPr>
      <w:bookmarkStart w:id="4" w:name="bookmark3"/>
      <w:bookmarkEnd w:id="4"/>
      <w:r>
        <w:rPr>
          <w:rFonts w:ascii="Arial" w:hAnsi="Arial" w:cs="Arial"/>
          <w:i w:val="0"/>
          <w:iCs w:val="0"/>
          <w:sz w:val="20"/>
          <w:szCs w:val="20"/>
          <w:lang w:val="en-US"/>
        </w:rPr>
        <w:t xml:space="preserve">- </w:t>
      </w:r>
      <w:r w:rsidR="00A75C2E" w:rsidRPr="004D013B">
        <w:rPr>
          <w:rFonts w:ascii="Arial" w:hAnsi="Arial" w:cs="Arial"/>
          <w:i w:val="0"/>
          <w:iCs w:val="0"/>
          <w:sz w:val="20"/>
          <w:szCs w:val="20"/>
        </w:rPr>
        <w:t xml:space="preserve">Tại khoản 5 Điều 18 Thông tư 78/2014/TT-BTC (được sửa đổi, bổ sung tại Điều 5 Thông tư số 151/2014/TT-BTC và khoản 3 </w:t>
      </w:r>
      <w:r w:rsidR="00A75C2E" w:rsidRPr="004D013B">
        <w:rPr>
          <w:rFonts w:ascii="Arial" w:hAnsi="Arial" w:cs="Arial"/>
          <w:i w:val="0"/>
          <w:iCs w:val="0"/>
          <w:sz w:val="20"/>
          <w:szCs w:val="20"/>
        </w:rPr>
        <w:t>Điều 10 Thông tư 96/2015/TT-BTC), quy định về dự án đầu tư mới:</w:t>
      </w:r>
    </w:p>
    <w:p w:rsidR="004061B9" w:rsidRPr="004D013B" w:rsidRDefault="00A75C2E" w:rsidP="004D013B">
      <w:pPr>
        <w:pStyle w:val="Vnbnnidung0"/>
        <w:spacing w:after="120"/>
        <w:ind w:firstLine="284"/>
        <w:rPr>
          <w:rFonts w:ascii="Arial" w:hAnsi="Arial" w:cs="Arial"/>
          <w:sz w:val="20"/>
          <w:szCs w:val="20"/>
        </w:rPr>
      </w:pPr>
      <w:r w:rsidRPr="004D013B">
        <w:rPr>
          <w:rFonts w:ascii="Arial" w:hAnsi="Arial" w:cs="Arial"/>
          <w:sz w:val="20"/>
          <w:szCs w:val="20"/>
        </w:rPr>
        <w:t>“5. Về dự án đầu tư mới:</w:t>
      </w:r>
    </w:p>
    <w:p w:rsidR="004061B9" w:rsidRPr="004D013B" w:rsidRDefault="004D013B" w:rsidP="004D013B">
      <w:pPr>
        <w:pStyle w:val="Vnbnnidung0"/>
        <w:tabs>
          <w:tab w:val="left" w:pos="960"/>
        </w:tabs>
        <w:spacing w:after="120"/>
        <w:ind w:firstLine="284"/>
        <w:rPr>
          <w:rFonts w:ascii="Arial" w:hAnsi="Arial" w:cs="Arial"/>
          <w:sz w:val="20"/>
          <w:szCs w:val="20"/>
        </w:rPr>
      </w:pPr>
      <w:bookmarkStart w:id="5" w:name="bookmark4"/>
      <w:bookmarkEnd w:id="5"/>
      <w:r>
        <w:rPr>
          <w:rFonts w:ascii="Arial" w:hAnsi="Arial" w:cs="Arial"/>
          <w:sz w:val="20"/>
          <w:szCs w:val="20"/>
          <w:lang w:val="en-US"/>
        </w:rPr>
        <w:t xml:space="preserve">a) </w:t>
      </w:r>
      <w:r w:rsidR="00A75C2E" w:rsidRPr="004D013B">
        <w:rPr>
          <w:rFonts w:ascii="Arial" w:hAnsi="Arial" w:cs="Arial"/>
          <w:sz w:val="20"/>
          <w:szCs w:val="20"/>
        </w:rPr>
        <w:t>Dự án đầu tư mới được hưởng ưu đãi thuế thu nhập doanh nghiệp quy định tại Điều 15, Điều 16 Nghị định số 218/2013/NĐ-CP là:</w:t>
      </w:r>
    </w:p>
    <w:p w:rsidR="004061B9" w:rsidRPr="004D013B" w:rsidRDefault="004D013B" w:rsidP="004D013B">
      <w:pPr>
        <w:pStyle w:val="Vnbnnidung0"/>
        <w:tabs>
          <w:tab w:val="left" w:pos="864"/>
        </w:tabs>
        <w:spacing w:after="120"/>
        <w:ind w:firstLine="284"/>
        <w:rPr>
          <w:rFonts w:ascii="Arial" w:hAnsi="Arial" w:cs="Arial"/>
          <w:sz w:val="20"/>
          <w:szCs w:val="20"/>
        </w:rPr>
      </w:pPr>
      <w:bookmarkStart w:id="6" w:name="bookmark5"/>
      <w:bookmarkEnd w:id="6"/>
      <w:r>
        <w:rPr>
          <w:rFonts w:ascii="Arial" w:hAnsi="Arial" w:cs="Arial"/>
          <w:sz w:val="20"/>
          <w:szCs w:val="20"/>
          <w:lang w:val="en-US"/>
        </w:rPr>
        <w:t xml:space="preserve">- </w:t>
      </w:r>
      <w:r w:rsidR="00A75C2E" w:rsidRPr="004D013B">
        <w:rPr>
          <w:rFonts w:ascii="Arial" w:hAnsi="Arial" w:cs="Arial"/>
          <w:sz w:val="20"/>
          <w:szCs w:val="20"/>
        </w:rPr>
        <w:t>Dự án được cấp Giấy chứng nhận đầu tư lần đ</w:t>
      </w:r>
      <w:r w:rsidR="00A75C2E" w:rsidRPr="004D013B">
        <w:rPr>
          <w:rFonts w:ascii="Arial" w:hAnsi="Arial" w:cs="Arial"/>
          <w:sz w:val="20"/>
          <w:szCs w:val="20"/>
        </w:rPr>
        <w:t>ầu từ ngày 01/01/2014 và phát sinh doanh thu của dự án đó sau khi được cấp Giấy chứng nhận đầu tư.</w:t>
      </w:r>
    </w:p>
    <w:p w:rsidR="004061B9" w:rsidRPr="004D013B" w:rsidRDefault="004D013B" w:rsidP="004D013B">
      <w:pPr>
        <w:pStyle w:val="Vnbnnidung0"/>
        <w:tabs>
          <w:tab w:val="left" w:pos="830"/>
        </w:tabs>
        <w:spacing w:after="120"/>
        <w:ind w:firstLine="284"/>
        <w:rPr>
          <w:rFonts w:ascii="Arial" w:hAnsi="Arial" w:cs="Arial"/>
          <w:sz w:val="20"/>
          <w:szCs w:val="20"/>
        </w:rPr>
      </w:pPr>
      <w:bookmarkStart w:id="7" w:name="bookmark6"/>
      <w:bookmarkEnd w:id="7"/>
      <w:r>
        <w:rPr>
          <w:rFonts w:ascii="Arial" w:hAnsi="Arial" w:cs="Arial"/>
          <w:sz w:val="20"/>
          <w:szCs w:val="20"/>
          <w:lang w:val="en-US"/>
        </w:rPr>
        <w:t xml:space="preserve">- </w:t>
      </w:r>
      <w:r w:rsidR="00A75C2E" w:rsidRPr="004D013B">
        <w:rPr>
          <w:rFonts w:ascii="Arial" w:hAnsi="Arial" w:cs="Arial"/>
          <w:sz w:val="20"/>
          <w:szCs w:val="20"/>
        </w:rPr>
        <w:t>Dự án đầu tư trong nước gắn với việc thành lập doanh nghiệp mới có vốn đầu tư dưới 15 tỷ đồng Việt Nam và không thuộc Danh mục lĩnh vực đầu tư có điều kiện đ</w:t>
      </w:r>
      <w:r w:rsidR="00A75C2E" w:rsidRPr="004D013B">
        <w:rPr>
          <w:rFonts w:ascii="Arial" w:hAnsi="Arial" w:cs="Arial"/>
          <w:sz w:val="20"/>
          <w:szCs w:val="20"/>
        </w:rPr>
        <w:t>ược cấp Giấy chứng nhận đăng ký doanh nghiệp từ ngày 01/01/2014.</w:t>
      </w:r>
    </w:p>
    <w:p w:rsidR="004061B9" w:rsidRDefault="004D013B" w:rsidP="004D013B">
      <w:pPr>
        <w:pStyle w:val="Vnbnnidung0"/>
        <w:tabs>
          <w:tab w:val="left" w:pos="830"/>
        </w:tabs>
        <w:spacing w:after="120"/>
        <w:ind w:firstLine="284"/>
        <w:rPr>
          <w:rFonts w:ascii="Arial" w:hAnsi="Arial" w:cs="Arial"/>
          <w:sz w:val="20"/>
          <w:szCs w:val="20"/>
        </w:rPr>
      </w:pPr>
      <w:bookmarkStart w:id="8" w:name="bookmark7"/>
      <w:bookmarkEnd w:id="8"/>
      <w:r>
        <w:rPr>
          <w:rFonts w:ascii="Arial" w:hAnsi="Arial" w:cs="Arial"/>
          <w:sz w:val="20"/>
          <w:szCs w:val="20"/>
          <w:lang w:val="en-US"/>
        </w:rPr>
        <w:t xml:space="preserve">- </w:t>
      </w:r>
      <w:r w:rsidR="00A75C2E" w:rsidRPr="004D013B">
        <w:rPr>
          <w:rFonts w:ascii="Arial" w:hAnsi="Arial" w:cs="Arial"/>
          <w:sz w:val="20"/>
          <w:szCs w:val="20"/>
        </w:rPr>
        <w:t>Dự án đầu tư độc lập với dự án doanh nghiệp đang hoạt động (kể cả trường hợp dự án có vốn đầu tư dưới 15 tỷ đồng Việt Nam và không thuộc Danh mục lĩnh vực đầu tư có điều kiện) có Giấy chứng n</w:t>
      </w:r>
      <w:r w:rsidR="00A75C2E" w:rsidRPr="004D013B">
        <w:rPr>
          <w:rFonts w:ascii="Arial" w:hAnsi="Arial" w:cs="Arial"/>
          <w:sz w:val="20"/>
          <w:szCs w:val="20"/>
        </w:rPr>
        <w:t>hận đầu tư từ ngày 01/01/2014 để thực hiện dự án đầu tư độc lập này.</w:t>
      </w:r>
    </w:p>
    <w:p w:rsidR="004D013B" w:rsidRPr="004D013B" w:rsidRDefault="004D013B" w:rsidP="004D013B">
      <w:pPr>
        <w:pStyle w:val="Vnbnnidung0"/>
        <w:tabs>
          <w:tab w:val="left" w:pos="830"/>
        </w:tabs>
        <w:spacing w:after="120"/>
        <w:ind w:firstLine="284"/>
        <w:rPr>
          <w:rFonts w:ascii="Arial" w:hAnsi="Arial" w:cs="Arial"/>
          <w:sz w:val="20"/>
          <w:szCs w:val="20"/>
          <w:lang w:val="en-US"/>
        </w:rPr>
      </w:pPr>
      <w:r>
        <w:rPr>
          <w:rFonts w:ascii="Arial" w:hAnsi="Arial" w:cs="Arial"/>
          <w:sz w:val="20"/>
          <w:szCs w:val="20"/>
          <w:lang w:val="en-US"/>
        </w:rPr>
        <w:lastRenderedPageBreak/>
        <w:t>…</w:t>
      </w:r>
    </w:p>
    <w:p w:rsidR="004061B9" w:rsidRPr="004D013B" w:rsidRDefault="00A75C2E" w:rsidP="004D013B">
      <w:pPr>
        <w:pStyle w:val="Vnbnnidung0"/>
        <w:spacing w:after="120"/>
        <w:ind w:firstLine="284"/>
        <w:rPr>
          <w:rFonts w:ascii="Arial" w:hAnsi="Arial" w:cs="Arial"/>
          <w:sz w:val="20"/>
          <w:szCs w:val="20"/>
        </w:rPr>
      </w:pPr>
      <w:r w:rsidRPr="004D013B">
        <w:rPr>
          <w:rFonts w:ascii="Arial" w:hAnsi="Arial" w:cs="Arial"/>
          <w:sz w:val="20"/>
          <w:szCs w:val="20"/>
        </w:rPr>
        <w:t>Dự án đầu tư mới được hưởng ưu đãi thuế thu nhập doanh nghiệp theo quy định phải được cơ quan Nhà nước có thẩm quyền cấp Giấy phép đầu tư hoặc Giấy chứng nhận đầu tư hoặc được phép đầu tư</w:t>
      </w:r>
      <w:r w:rsidRPr="004D013B">
        <w:rPr>
          <w:rFonts w:ascii="Arial" w:hAnsi="Arial" w:cs="Arial"/>
          <w:sz w:val="20"/>
          <w:szCs w:val="20"/>
        </w:rPr>
        <w:t xml:space="preserve"> theo quy định của pháp luật về đầu tư.</w:t>
      </w:r>
    </w:p>
    <w:p w:rsidR="004061B9" w:rsidRPr="004D013B" w:rsidRDefault="004D013B" w:rsidP="004D013B">
      <w:pPr>
        <w:pStyle w:val="Vnbnnidung0"/>
        <w:tabs>
          <w:tab w:val="left" w:pos="964"/>
        </w:tabs>
        <w:spacing w:after="120"/>
        <w:ind w:firstLine="284"/>
        <w:rPr>
          <w:rFonts w:ascii="Arial" w:hAnsi="Arial" w:cs="Arial"/>
          <w:sz w:val="20"/>
          <w:szCs w:val="20"/>
        </w:rPr>
      </w:pPr>
      <w:bookmarkStart w:id="9" w:name="bookmark8"/>
      <w:bookmarkEnd w:id="9"/>
      <w:r>
        <w:rPr>
          <w:rFonts w:ascii="Arial" w:hAnsi="Arial" w:cs="Arial"/>
          <w:sz w:val="20"/>
          <w:szCs w:val="20"/>
          <w:lang w:val="en-US"/>
        </w:rPr>
        <w:t xml:space="preserve">b) </w:t>
      </w:r>
      <w:r w:rsidR="00A75C2E" w:rsidRPr="004D013B">
        <w:rPr>
          <w:rFonts w:ascii="Arial" w:hAnsi="Arial" w:cs="Arial"/>
          <w:sz w:val="20"/>
          <w:szCs w:val="20"/>
        </w:rPr>
        <w:t>Dự án đầu tư mới được hưởng ưu đãi thuế thu nhập doanh nghiệp theo diện đầu tư mới không bao gồm các các trường hợp sau:</w:t>
      </w:r>
    </w:p>
    <w:p w:rsidR="004061B9" w:rsidRPr="004D013B" w:rsidRDefault="004D013B" w:rsidP="004D013B">
      <w:pPr>
        <w:pStyle w:val="Vnbnnidung0"/>
        <w:tabs>
          <w:tab w:val="left" w:pos="830"/>
        </w:tabs>
        <w:spacing w:after="120"/>
        <w:ind w:firstLine="284"/>
        <w:rPr>
          <w:rFonts w:ascii="Arial" w:hAnsi="Arial" w:cs="Arial"/>
          <w:sz w:val="20"/>
          <w:szCs w:val="20"/>
        </w:rPr>
      </w:pPr>
      <w:bookmarkStart w:id="10" w:name="bookmark9"/>
      <w:bookmarkEnd w:id="10"/>
      <w:r>
        <w:rPr>
          <w:rFonts w:ascii="Arial" w:hAnsi="Arial" w:cs="Arial"/>
          <w:sz w:val="20"/>
          <w:szCs w:val="20"/>
          <w:lang w:val="en-US"/>
        </w:rPr>
        <w:t xml:space="preserve">- </w:t>
      </w:r>
      <w:r w:rsidR="00A75C2E" w:rsidRPr="004D013B">
        <w:rPr>
          <w:rFonts w:ascii="Arial" w:hAnsi="Arial" w:cs="Arial"/>
          <w:sz w:val="20"/>
          <w:szCs w:val="20"/>
        </w:rPr>
        <w:t xml:space="preserve">Dự án đầu tư hình thành từ việc: chia, tách, sáp nhập, hợp nhất, chuyển đổi hình thức doanh </w:t>
      </w:r>
      <w:r w:rsidR="00A75C2E" w:rsidRPr="004D013B">
        <w:rPr>
          <w:rFonts w:ascii="Arial" w:hAnsi="Arial" w:cs="Arial"/>
          <w:sz w:val="20"/>
          <w:szCs w:val="20"/>
        </w:rPr>
        <w:t>nghiệp theo quy định của pháp luật;</w:t>
      </w:r>
    </w:p>
    <w:p w:rsidR="004061B9" w:rsidRPr="004D013B" w:rsidRDefault="004D013B" w:rsidP="004D013B">
      <w:pPr>
        <w:pStyle w:val="Vnbnnidung0"/>
        <w:tabs>
          <w:tab w:val="left" w:pos="844"/>
        </w:tabs>
        <w:spacing w:after="120"/>
        <w:ind w:firstLine="284"/>
        <w:rPr>
          <w:rFonts w:ascii="Arial" w:hAnsi="Arial" w:cs="Arial"/>
          <w:sz w:val="20"/>
          <w:szCs w:val="20"/>
        </w:rPr>
      </w:pPr>
      <w:bookmarkStart w:id="11" w:name="bookmark10"/>
      <w:bookmarkEnd w:id="11"/>
      <w:r>
        <w:rPr>
          <w:rFonts w:ascii="Arial" w:hAnsi="Arial" w:cs="Arial"/>
          <w:sz w:val="20"/>
          <w:szCs w:val="20"/>
          <w:lang w:val="en-US"/>
        </w:rPr>
        <w:t xml:space="preserve">- </w:t>
      </w:r>
      <w:r w:rsidR="00A75C2E" w:rsidRPr="004D013B">
        <w:rPr>
          <w:rFonts w:ascii="Arial" w:hAnsi="Arial" w:cs="Arial"/>
          <w:sz w:val="20"/>
          <w:szCs w:val="20"/>
        </w:rPr>
        <w:t xml:space="preserve">Dự án đầu tư hình thành từ việc chuyển đổi chủ sở hữu (bao gồm cả trường hợp thực hiện dự án đầu tư mới nhưng vẫn kế thừa tài sản, địa điểm kinh doanh, ngành nghề kinh doanh của doanh nghiệp cũ để tiếp tục hoạt động sản </w:t>
      </w:r>
      <w:r w:rsidR="00A75C2E" w:rsidRPr="004D013B">
        <w:rPr>
          <w:rFonts w:ascii="Arial" w:hAnsi="Arial" w:cs="Arial"/>
          <w:sz w:val="20"/>
          <w:szCs w:val="20"/>
        </w:rPr>
        <w:t>xuất kinh doanh; mua lại dự án đầu tư đang hoạt động).</w:t>
      </w:r>
    </w:p>
    <w:p w:rsidR="004061B9" w:rsidRPr="004D013B" w:rsidRDefault="00A75C2E" w:rsidP="004D013B">
      <w:pPr>
        <w:pStyle w:val="Vnbnnidung0"/>
        <w:spacing w:after="120"/>
        <w:ind w:firstLine="284"/>
        <w:rPr>
          <w:rFonts w:ascii="Arial" w:hAnsi="Arial" w:cs="Arial"/>
          <w:sz w:val="20"/>
          <w:szCs w:val="20"/>
        </w:rPr>
      </w:pPr>
      <w:r w:rsidRPr="004D013B">
        <w:rPr>
          <w:rFonts w:ascii="Arial" w:hAnsi="Arial" w:cs="Arial"/>
          <w:sz w:val="20"/>
          <w:szCs w:val="20"/>
        </w:rPr>
        <w:t>Doanh nghiệp thành lập hoặc doanh nghiệp có dự án đầu tư từ việc chuyển đổi loại hình doanh nghiệp, chuyển đổi sở hữu, chia, tách, sáp nhập, hợp nhất được kế thừa các ưu đãi về thuế thu nhập doanh nghi</w:t>
      </w:r>
      <w:r w:rsidRPr="004D013B">
        <w:rPr>
          <w:rFonts w:ascii="Arial" w:hAnsi="Arial" w:cs="Arial"/>
          <w:sz w:val="20"/>
          <w:szCs w:val="20"/>
        </w:rPr>
        <w:t>ệp của doanh nghiệp hoặc dự án đầu tư trước khi chuyển đổi, chia, tách, sáp nhập, hợp nhất trong thời</w:t>
      </w:r>
      <w:r w:rsidR="004D013B">
        <w:rPr>
          <w:rFonts w:ascii="Arial" w:hAnsi="Arial" w:cs="Arial"/>
          <w:sz w:val="20"/>
          <w:szCs w:val="20"/>
          <w:lang w:val="en-US"/>
        </w:rPr>
        <w:t xml:space="preserve"> </w:t>
      </w:r>
      <w:r w:rsidRPr="004D013B">
        <w:rPr>
          <w:rFonts w:ascii="Arial" w:hAnsi="Arial" w:cs="Arial"/>
          <w:sz w:val="20"/>
          <w:szCs w:val="20"/>
        </w:rPr>
        <w:t>gian còn lại nếu tiếp tục đáp ứng các điều kiện ưu đãi thuế thu nhập doanh nghiệp.</w:t>
      </w:r>
    </w:p>
    <w:p w:rsidR="004061B9" w:rsidRPr="004D013B" w:rsidRDefault="004D013B" w:rsidP="004D013B">
      <w:pPr>
        <w:pStyle w:val="Vnbnnidung30"/>
        <w:spacing w:after="120"/>
        <w:ind w:firstLine="284"/>
        <w:rPr>
          <w:rFonts w:ascii="Arial" w:hAnsi="Arial" w:cs="Arial"/>
          <w:sz w:val="20"/>
          <w:szCs w:val="20"/>
          <w:lang w:val="en-US"/>
        </w:rPr>
      </w:pPr>
      <w:r>
        <w:rPr>
          <w:rFonts w:ascii="Arial" w:hAnsi="Arial" w:cs="Arial"/>
          <w:sz w:val="20"/>
          <w:szCs w:val="20"/>
          <w:lang w:val="en-US"/>
        </w:rPr>
        <w:t>...”</w:t>
      </w:r>
    </w:p>
    <w:p w:rsidR="004061B9" w:rsidRPr="004D013B" w:rsidRDefault="00A75C2E" w:rsidP="004D013B">
      <w:pPr>
        <w:pStyle w:val="Vnbnnidung0"/>
        <w:spacing w:after="120"/>
        <w:ind w:firstLine="284"/>
        <w:rPr>
          <w:rFonts w:ascii="Arial" w:hAnsi="Arial" w:cs="Arial"/>
          <w:sz w:val="20"/>
          <w:szCs w:val="20"/>
        </w:rPr>
      </w:pPr>
      <w:r w:rsidRPr="004D013B">
        <w:rPr>
          <w:rFonts w:ascii="Arial" w:hAnsi="Arial" w:cs="Arial"/>
          <w:i w:val="0"/>
          <w:iCs w:val="0"/>
          <w:sz w:val="20"/>
          <w:szCs w:val="20"/>
        </w:rPr>
        <w:t xml:space="preserve">- Tại Điều 22 quy định thủ tục thực hiện ưu đãi thuế thu nhập doanh </w:t>
      </w:r>
      <w:r w:rsidRPr="004D013B">
        <w:rPr>
          <w:rFonts w:ascii="Arial" w:hAnsi="Arial" w:cs="Arial"/>
          <w:i w:val="0"/>
          <w:iCs w:val="0"/>
          <w:sz w:val="20"/>
          <w:szCs w:val="20"/>
        </w:rPr>
        <w:t>nghiệp:</w:t>
      </w:r>
    </w:p>
    <w:p w:rsidR="004061B9" w:rsidRDefault="00A75C2E" w:rsidP="004D013B">
      <w:pPr>
        <w:pStyle w:val="Vnbnnidung0"/>
        <w:spacing w:after="120"/>
        <w:ind w:firstLine="284"/>
        <w:rPr>
          <w:rFonts w:ascii="Arial" w:hAnsi="Arial" w:cs="Arial"/>
          <w:sz w:val="20"/>
          <w:szCs w:val="20"/>
        </w:rPr>
      </w:pPr>
      <w:r w:rsidRPr="004D013B">
        <w:rPr>
          <w:rFonts w:ascii="Arial" w:hAnsi="Arial" w:cs="Arial"/>
          <w:sz w:val="20"/>
          <w:szCs w:val="20"/>
        </w:rPr>
        <w:t>“Doanh nghiệp tự xác định các điều kiện ưu đãi thuế, mức thuế suất ưu đãi, thời gian miễn thuế, giảm thuế, số lỗ được trừ (-) vào thu nhập tính thuế để tự kê khai và tự quyết toán thuế với cơ quan thuế.</w:t>
      </w:r>
    </w:p>
    <w:p w:rsidR="004D013B" w:rsidRPr="004D013B" w:rsidRDefault="004D013B" w:rsidP="004D013B">
      <w:pPr>
        <w:pStyle w:val="Vnbnnidung0"/>
        <w:spacing w:after="120"/>
        <w:ind w:firstLine="284"/>
        <w:rPr>
          <w:rFonts w:ascii="Arial" w:hAnsi="Arial" w:cs="Arial"/>
          <w:sz w:val="20"/>
          <w:szCs w:val="20"/>
          <w:lang w:val="en-US"/>
        </w:rPr>
      </w:pPr>
      <w:r>
        <w:rPr>
          <w:rFonts w:ascii="Arial" w:hAnsi="Arial" w:cs="Arial"/>
          <w:sz w:val="20"/>
          <w:szCs w:val="20"/>
          <w:lang w:val="en-US"/>
        </w:rPr>
        <w:t>…”</w:t>
      </w:r>
    </w:p>
    <w:p w:rsidR="004061B9" w:rsidRPr="004D013B" w:rsidRDefault="00A75C2E" w:rsidP="004D013B">
      <w:pPr>
        <w:pStyle w:val="Vnbnnidung0"/>
        <w:spacing w:after="120"/>
        <w:ind w:firstLine="284"/>
        <w:rPr>
          <w:rFonts w:ascii="Arial" w:hAnsi="Arial" w:cs="Arial"/>
          <w:sz w:val="20"/>
          <w:szCs w:val="20"/>
        </w:rPr>
      </w:pPr>
      <w:r w:rsidRPr="004D013B">
        <w:rPr>
          <w:rFonts w:ascii="Arial" w:hAnsi="Arial" w:cs="Arial"/>
          <w:i w:val="0"/>
          <w:iCs w:val="0"/>
          <w:sz w:val="20"/>
          <w:szCs w:val="20"/>
        </w:rPr>
        <w:t>Căn cứ các quy định nêu trên, trường hợp Công</w:t>
      </w:r>
      <w:r w:rsidRPr="004D013B">
        <w:rPr>
          <w:rFonts w:ascii="Arial" w:hAnsi="Arial" w:cs="Arial"/>
          <w:i w:val="0"/>
          <w:iCs w:val="0"/>
          <w:sz w:val="20"/>
          <w:szCs w:val="20"/>
        </w:rPr>
        <w:t xml:space="preserve"> ty được cơ quan Nhà nước có thẩm quyền cấp Giấy phép đầu tư hoặc Giấy chứng nhận đầu tư hoặc được phép đầu tư theo quy định của pháp luật về đầu tư và thực hiện dự án đầu tư mới sản xuất điện năng lượng mặt trời, được hưởng ưu đãi thuế TNDN nếu đáp ứng đủ</w:t>
      </w:r>
      <w:r w:rsidRPr="004D013B">
        <w:rPr>
          <w:rFonts w:ascii="Arial" w:hAnsi="Arial" w:cs="Arial"/>
          <w:i w:val="0"/>
          <w:iCs w:val="0"/>
          <w:sz w:val="20"/>
          <w:szCs w:val="20"/>
        </w:rPr>
        <w:t xml:space="preserve"> điều kiện quy định tại điểm b khoản 1 Điều 15 và điểm a khoản 1 Điều 16 (được sửa đổi, bổ sung tại khoản 16 Điều 1 Nghị định số 12/2015/NĐ-CP) Nghị định số 218/2013/NĐ-CP), cụ thể như sau:</w:t>
      </w:r>
    </w:p>
    <w:p w:rsidR="004061B9" w:rsidRPr="004D013B" w:rsidRDefault="004D013B" w:rsidP="004D013B">
      <w:pPr>
        <w:pStyle w:val="Vnbnnidung0"/>
        <w:tabs>
          <w:tab w:val="left" w:pos="872"/>
        </w:tabs>
        <w:spacing w:after="120"/>
        <w:ind w:firstLine="284"/>
        <w:rPr>
          <w:rFonts w:ascii="Arial" w:hAnsi="Arial" w:cs="Arial"/>
          <w:sz w:val="20"/>
          <w:szCs w:val="20"/>
        </w:rPr>
      </w:pPr>
      <w:bookmarkStart w:id="12" w:name="bookmark11"/>
      <w:bookmarkEnd w:id="12"/>
      <w:r>
        <w:rPr>
          <w:rFonts w:ascii="Arial" w:hAnsi="Arial" w:cs="Arial"/>
          <w:i w:val="0"/>
          <w:iCs w:val="0"/>
          <w:sz w:val="20"/>
          <w:szCs w:val="20"/>
          <w:lang w:val="en-US"/>
        </w:rPr>
        <w:t xml:space="preserve">- </w:t>
      </w:r>
      <w:r w:rsidR="00A75C2E" w:rsidRPr="004D013B">
        <w:rPr>
          <w:rFonts w:ascii="Arial" w:hAnsi="Arial" w:cs="Arial"/>
          <w:i w:val="0"/>
          <w:iCs w:val="0"/>
          <w:sz w:val="20"/>
          <w:szCs w:val="20"/>
        </w:rPr>
        <w:t>Thuế suất thuế TNDN 10% trong thời hạn 15 năm.</w:t>
      </w:r>
    </w:p>
    <w:p w:rsidR="004061B9" w:rsidRPr="004D013B" w:rsidRDefault="004D013B" w:rsidP="004D013B">
      <w:pPr>
        <w:pStyle w:val="Vnbnnidung0"/>
        <w:tabs>
          <w:tab w:val="left" w:pos="872"/>
        </w:tabs>
        <w:spacing w:after="120"/>
        <w:ind w:firstLine="284"/>
        <w:rPr>
          <w:rFonts w:ascii="Arial" w:hAnsi="Arial" w:cs="Arial"/>
          <w:sz w:val="20"/>
          <w:szCs w:val="20"/>
        </w:rPr>
      </w:pPr>
      <w:bookmarkStart w:id="13" w:name="bookmark12"/>
      <w:bookmarkEnd w:id="13"/>
      <w:r>
        <w:rPr>
          <w:rFonts w:ascii="Arial" w:hAnsi="Arial" w:cs="Arial"/>
          <w:i w:val="0"/>
          <w:iCs w:val="0"/>
          <w:sz w:val="20"/>
          <w:szCs w:val="20"/>
          <w:lang w:val="en-US"/>
        </w:rPr>
        <w:t xml:space="preserve">- </w:t>
      </w:r>
      <w:r w:rsidR="00A75C2E" w:rsidRPr="004D013B">
        <w:rPr>
          <w:rFonts w:ascii="Arial" w:hAnsi="Arial" w:cs="Arial"/>
          <w:i w:val="0"/>
          <w:iCs w:val="0"/>
          <w:sz w:val="20"/>
          <w:szCs w:val="20"/>
        </w:rPr>
        <w:t>Miễn thuế 4 năm, gi</w:t>
      </w:r>
      <w:r w:rsidR="00A75C2E" w:rsidRPr="004D013B">
        <w:rPr>
          <w:rFonts w:ascii="Arial" w:hAnsi="Arial" w:cs="Arial"/>
          <w:i w:val="0"/>
          <w:iCs w:val="0"/>
          <w:sz w:val="20"/>
          <w:szCs w:val="20"/>
        </w:rPr>
        <w:t>ảm 50% số thuế phải nộp trong 9 năm tiếp theo.</w:t>
      </w:r>
    </w:p>
    <w:p w:rsidR="004061B9" w:rsidRPr="004D013B" w:rsidRDefault="00A75C2E" w:rsidP="004D013B">
      <w:pPr>
        <w:pStyle w:val="Vnbnnidung0"/>
        <w:spacing w:after="120"/>
        <w:ind w:firstLine="284"/>
        <w:rPr>
          <w:rFonts w:ascii="Arial" w:hAnsi="Arial" w:cs="Arial"/>
          <w:sz w:val="20"/>
          <w:szCs w:val="20"/>
        </w:rPr>
      </w:pPr>
      <w:r w:rsidRPr="004D013B">
        <w:rPr>
          <w:rFonts w:ascii="Arial" w:hAnsi="Arial" w:cs="Arial"/>
          <w:i w:val="0"/>
          <w:iCs w:val="0"/>
          <w:sz w:val="20"/>
          <w:szCs w:val="20"/>
        </w:rPr>
        <w:t>Để được áp dụng ưu đãi thuế TNDN, Công ty phải thực hiện đầy đủ chế độ kế toán, hóa đơn, chứng từ và nộp thuế TNDN theo kê khai; trường hợp có nhiều hoạt động sản xuất, kinh doanh thì Công ty phải tính riêng t</w:t>
      </w:r>
      <w:r w:rsidRPr="004D013B">
        <w:rPr>
          <w:rFonts w:ascii="Arial" w:hAnsi="Arial" w:cs="Arial"/>
          <w:i w:val="0"/>
          <w:iCs w:val="0"/>
          <w:sz w:val="20"/>
          <w:szCs w:val="20"/>
        </w:rPr>
        <w:t>hu nhập từ hoạt động sản xuất, kinh doanh được hưởng ưu đãi thuế TNDN.</w:t>
      </w:r>
    </w:p>
    <w:p w:rsidR="004061B9" w:rsidRPr="004D013B" w:rsidRDefault="00A75C2E" w:rsidP="004D013B">
      <w:pPr>
        <w:pStyle w:val="Vnbnnidung0"/>
        <w:spacing w:after="120"/>
        <w:ind w:firstLine="284"/>
        <w:rPr>
          <w:rFonts w:ascii="Arial" w:hAnsi="Arial" w:cs="Arial"/>
          <w:sz w:val="20"/>
          <w:szCs w:val="20"/>
        </w:rPr>
      </w:pPr>
      <w:r w:rsidRPr="004D013B">
        <w:rPr>
          <w:rFonts w:ascii="Arial" w:hAnsi="Arial" w:cs="Arial"/>
          <w:i w:val="0"/>
          <w:iCs w:val="0"/>
          <w:sz w:val="20"/>
          <w:szCs w:val="20"/>
        </w:rPr>
        <w:t>Đề nghị Công ty TNHH MTV Nam Việt Solar nghiên cứu và căn cứ tình hình thực tế phát sinh thực hiện đúng theo quy định. Trong quá trình thực hiện chính sách thuế, nếu có vướng mắc Công t</w:t>
      </w:r>
      <w:r w:rsidRPr="004D013B">
        <w:rPr>
          <w:rFonts w:ascii="Arial" w:hAnsi="Arial" w:cs="Arial"/>
          <w:i w:val="0"/>
          <w:iCs w:val="0"/>
          <w:sz w:val="20"/>
          <w:szCs w:val="20"/>
        </w:rPr>
        <w:t xml:space="preserve">y có thể tham khảo các văn bản hướng dẫn của Cục Thuế trên website </w:t>
      </w:r>
      <w:hyperlink r:id="rId7" w:history="1">
        <w:r w:rsidRPr="004D013B">
          <w:rPr>
            <w:rFonts w:ascii="Arial" w:hAnsi="Arial" w:cs="Arial"/>
            <w:i w:val="0"/>
            <w:iCs w:val="0"/>
            <w:color w:val="0000FF"/>
            <w:sz w:val="20"/>
            <w:szCs w:val="20"/>
            <w:u w:val="single"/>
          </w:rPr>
          <w:t>https://angiang.gdt.gov.vn</w:t>
        </w:r>
      </w:hyperlink>
      <w:r w:rsidRPr="004D013B">
        <w:rPr>
          <w:rFonts w:ascii="Arial" w:hAnsi="Arial" w:cs="Arial"/>
          <w:i w:val="0"/>
          <w:iCs w:val="0"/>
          <w:color w:val="0000FF"/>
          <w:sz w:val="20"/>
          <w:szCs w:val="20"/>
        </w:rPr>
        <w:t xml:space="preserve"> </w:t>
      </w:r>
      <w:r w:rsidRPr="004D013B">
        <w:rPr>
          <w:rFonts w:ascii="Arial" w:hAnsi="Arial" w:cs="Arial"/>
          <w:i w:val="0"/>
          <w:iCs w:val="0"/>
          <w:sz w:val="20"/>
          <w:szCs w:val="20"/>
        </w:rPr>
        <w:t>hoặc liên hệ Phòng Tuyền truyền - Hỗ trợ người nộp thuế tại số điện thoại 02963.841623 của Cục Thuế để được hỗ trợ thêm.</w:t>
      </w:r>
    </w:p>
    <w:p w:rsidR="004061B9" w:rsidRDefault="00A75C2E" w:rsidP="004D013B">
      <w:pPr>
        <w:pStyle w:val="Vnbnnidung0"/>
        <w:spacing w:after="120"/>
        <w:ind w:firstLine="284"/>
        <w:rPr>
          <w:rFonts w:ascii="Arial" w:hAnsi="Arial" w:cs="Arial"/>
          <w:i w:val="0"/>
          <w:iCs w:val="0"/>
          <w:sz w:val="20"/>
          <w:szCs w:val="20"/>
        </w:rPr>
      </w:pPr>
      <w:r w:rsidRPr="004D013B">
        <w:rPr>
          <w:rFonts w:ascii="Arial" w:hAnsi="Arial" w:cs="Arial"/>
          <w:i w:val="0"/>
          <w:iCs w:val="0"/>
          <w:sz w:val="20"/>
          <w:szCs w:val="20"/>
        </w:rPr>
        <w:t>Cục Thuế tỉnh An Giang trả lời Công ty TN1111 MTV Nam Việt Solar được biết và thực hiện đú</w:t>
      </w:r>
      <w:r w:rsidR="004D013B">
        <w:rPr>
          <w:rFonts w:ascii="Arial" w:hAnsi="Arial" w:cs="Arial"/>
          <w:i w:val="0"/>
          <w:iCs w:val="0"/>
          <w:sz w:val="20"/>
          <w:szCs w:val="20"/>
        </w:rPr>
        <w:t>ng quy định pháp luật về thúc./.</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4D013B" w:rsidRPr="007D2425" w:rsidTr="00643A28">
        <w:trPr>
          <w:trHeight w:val="2005"/>
        </w:trPr>
        <w:tc>
          <w:tcPr>
            <w:tcW w:w="5843" w:type="dxa"/>
            <w:shd w:val="clear" w:color="auto" w:fill="auto"/>
            <w:hideMark/>
          </w:tcPr>
          <w:p w:rsidR="004D013B" w:rsidRPr="007D2425" w:rsidRDefault="004D013B" w:rsidP="00643A28">
            <w:pPr>
              <w:pStyle w:val="Vnbnnidung0"/>
              <w:ind w:firstLine="0"/>
              <w:rPr>
                <w:rFonts w:ascii="Arial" w:hAnsi="Arial" w:cs="Arial"/>
                <w:b/>
                <w:i w:val="0"/>
                <w:sz w:val="20"/>
                <w:szCs w:val="20"/>
                <w:lang w:val="en-US"/>
              </w:rPr>
            </w:pPr>
            <w:r w:rsidRPr="007D2425">
              <w:rPr>
                <w:rFonts w:ascii="Arial" w:hAnsi="Arial" w:cs="Arial"/>
                <w:b/>
                <w:sz w:val="20"/>
                <w:szCs w:val="20"/>
              </w:rPr>
              <w:t>Nơi nhận</w:t>
            </w:r>
            <w:r w:rsidRPr="007D2425">
              <w:rPr>
                <w:rFonts w:ascii="Arial" w:hAnsi="Arial" w:cs="Arial"/>
                <w:b/>
                <w:sz w:val="20"/>
                <w:szCs w:val="20"/>
                <w:lang w:val="en-US"/>
              </w:rPr>
              <w:t>:</w:t>
            </w:r>
          </w:p>
          <w:p w:rsidR="004D013B" w:rsidRPr="004D013B" w:rsidRDefault="004D013B" w:rsidP="004D013B">
            <w:pPr>
              <w:pStyle w:val="Vnbnnidung20"/>
              <w:tabs>
                <w:tab w:val="left" w:pos="398"/>
              </w:tabs>
              <w:ind w:firstLine="0"/>
              <w:rPr>
                <w:rFonts w:ascii="Arial" w:hAnsi="Arial" w:cs="Arial"/>
                <w:sz w:val="20"/>
                <w:szCs w:val="20"/>
              </w:rPr>
            </w:pPr>
            <w:r>
              <w:rPr>
                <w:rFonts w:ascii="Arial" w:hAnsi="Arial" w:cs="Arial"/>
                <w:sz w:val="20"/>
                <w:szCs w:val="20"/>
                <w:lang w:val="en-US"/>
              </w:rPr>
              <w:t xml:space="preserve">- </w:t>
            </w:r>
            <w:r w:rsidRPr="004D013B">
              <w:rPr>
                <w:rFonts w:ascii="Arial" w:hAnsi="Arial" w:cs="Arial"/>
                <w:sz w:val="20"/>
                <w:szCs w:val="20"/>
              </w:rPr>
              <w:t>Như trên;</w:t>
            </w:r>
          </w:p>
          <w:p w:rsidR="004D013B" w:rsidRPr="004D013B" w:rsidRDefault="004D013B" w:rsidP="004D013B">
            <w:pPr>
              <w:pStyle w:val="Vnbnnidung20"/>
              <w:tabs>
                <w:tab w:val="left" w:pos="398"/>
              </w:tabs>
              <w:ind w:firstLine="0"/>
              <w:rPr>
                <w:rFonts w:ascii="Arial" w:hAnsi="Arial" w:cs="Arial"/>
                <w:sz w:val="20"/>
                <w:szCs w:val="20"/>
              </w:rPr>
            </w:pPr>
            <w:bookmarkStart w:id="14" w:name="bookmark14"/>
            <w:bookmarkEnd w:id="14"/>
            <w:r>
              <w:rPr>
                <w:rFonts w:ascii="Arial" w:hAnsi="Arial" w:cs="Arial"/>
                <w:sz w:val="20"/>
                <w:szCs w:val="20"/>
                <w:lang w:val="en-US"/>
              </w:rPr>
              <w:t xml:space="preserve">- </w:t>
            </w:r>
            <w:r w:rsidRPr="004D013B">
              <w:rPr>
                <w:rFonts w:ascii="Arial" w:hAnsi="Arial" w:cs="Arial"/>
                <w:sz w:val="20"/>
                <w:szCs w:val="20"/>
              </w:rPr>
              <w:t>BLĐ Cục Thuế;</w:t>
            </w:r>
          </w:p>
          <w:p w:rsidR="004D013B" w:rsidRPr="004D013B" w:rsidRDefault="004D013B" w:rsidP="004D013B">
            <w:pPr>
              <w:pStyle w:val="Vnbnnidung20"/>
              <w:tabs>
                <w:tab w:val="left" w:pos="398"/>
              </w:tabs>
              <w:ind w:firstLine="0"/>
              <w:rPr>
                <w:rFonts w:ascii="Arial" w:hAnsi="Arial" w:cs="Arial"/>
                <w:sz w:val="20"/>
                <w:szCs w:val="20"/>
              </w:rPr>
            </w:pPr>
            <w:bookmarkStart w:id="15" w:name="bookmark15"/>
            <w:bookmarkEnd w:id="15"/>
            <w:r>
              <w:rPr>
                <w:rFonts w:ascii="Arial" w:hAnsi="Arial" w:cs="Arial"/>
                <w:sz w:val="20"/>
                <w:szCs w:val="20"/>
                <w:lang w:val="en-US"/>
              </w:rPr>
              <w:t xml:space="preserve">- </w:t>
            </w:r>
            <w:r w:rsidRPr="004D013B">
              <w:rPr>
                <w:rFonts w:ascii="Arial" w:hAnsi="Arial" w:cs="Arial"/>
                <w:sz w:val="20"/>
                <w:szCs w:val="20"/>
              </w:rPr>
              <w:t>Phòng KTNB, TTKT2, NVDTPC;</w:t>
            </w:r>
          </w:p>
          <w:p w:rsidR="004D013B" w:rsidRPr="004D013B" w:rsidRDefault="004D013B" w:rsidP="004D013B">
            <w:pPr>
              <w:pStyle w:val="Vnbnnidung20"/>
              <w:tabs>
                <w:tab w:val="left" w:pos="398"/>
              </w:tabs>
              <w:ind w:firstLine="0"/>
              <w:rPr>
                <w:rFonts w:ascii="Arial" w:hAnsi="Arial" w:cs="Arial"/>
                <w:sz w:val="20"/>
                <w:szCs w:val="20"/>
              </w:rPr>
            </w:pPr>
            <w:bookmarkStart w:id="16" w:name="bookmark16"/>
            <w:bookmarkEnd w:id="16"/>
            <w:r>
              <w:rPr>
                <w:rFonts w:ascii="Arial" w:hAnsi="Arial" w:cs="Arial"/>
                <w:sz w:val="20"/>
                <w:szCs w:val="20"/>
                <w:lang w:val="en-US"/>
              </w:rPr>
              <w:t xml:space="preserve">- </w:t>
            </w:r>
            <w:r w:rsidRPr="004D013B">
              <w:rPr>
                <w:rFonts w:ascii="Arial" w:hAnsi="Arial" w:cs="Arial"/>
                <w:sz w:val="20"/>
                <w:szCs w:val="20"/>
              </w:rPr>
              <w:t xml:space="preserve">Website: </w:t>
            </w:r>
            <w:hyperlink r:id="rId8" w:history="1">
              <w:r w:rsidRPr="004D013B">
                <w:rPr>
                  <w:rFonts w:ascii="Arial" w:hAnsi="Arial" w:cs="Arial"/>
                  <w:color w:val="0000FF"/>
                  <w:sz w:val="20"/>
                  <w:szCs w:val="20"/>
                  <w:u w:val="single"/>
                </w:rPr>
                <w:t>https://angiang.gdt.gov.vn</w:t>
              </w:r>
            </w:hyperlink>
            <w:r w:rsidRPr="004D013B">
              <w:rPr>
                <w:rFonts w:ascii="Arial" w:hAnsi="Arial" w:cs="Arial"/>
                <w:sz w:val="20"/>
                <w:szCs w:val="20"/>
                <w:u w:val="single"/>
              </w:rPr>
              <w:t>;</w:t>
            </w:r>
          </w:p>
          <w:p w:rsidR="004D013B" w:rsidRPr="004D013B" w:rsidRDefault="004D013B" w:rsidP="004D013B">
            <w:pPr>
              <w:pStyle w:val="Vnbnnidung20"/>
              <w:tabs>
                <w:tab w:val="left" w:pos="398"/>
              </w:tabs>
              <w:ind w:firstLine="0"/>
              <w:rPr>
                <w:rFonts w:ascii="Arial" w:hAnsi="Arial" w:cs="Arial"/>
                <w:sz w:val="20"/>
                <w:szCs w:val="20"/>
              </w:rPr>
            </w:pPr>
            <w:bookmarkStart w:id="17" w:name="bookmark17"/>
            <w:bookmarkEnd w:id="17"/>
            <w:r>
              <w:rPr>
                <w:rFonts w:ascii="Arial" w:hAnsi="Arial" w:cs="Arial"/>
                <w:sz w:val="20"/>
                <w:szCs w:val="20"/>
                <w:lang w:val="en-US"/>
              </w:rPr>
              <w:t xml:space="preserve">- </w:t>
            </w:r>
            <w:r w:rsidRPr="004D013B">
              <w:rPr>
                <w:rFonts w:ascii="Arial" w:hAnsi="Arial" w:cs="Arial"/>
                <w:sz w:val="20"/>
                <w:szCs w:val="20"/>
              </w:rPr>
              <w:t>Cổng thông tin điện tử tỉnh AG;</w:t>
            </w:r>
          </w:p>
          <w:p w:rsidR="004D013B" w:rsidRPr="004D013B" w:rsidRDefault="004D013B" w:rsidP="004D013B">
            <w:pPr>
              <w:pStyle w:val="Vnbnnidung20"/>
              <w:tabs>
                <w:tab w:val="left" w:pos="398"/>
              </w:tabs>
              <w:spacing w:after="80"/>
              <w:ind w:firstLine="0"/>
              <w:rPr>
                <w:rFonts w:ascii="Arial" w:hAnsi="Arial" w:cs="Arial"/>
                <w:sz w:val="20"/>
                <w:szCs w:val="20"/>
              </w:rPr>
            </w:pPr>
            <w:bookmarkStart w:id="18" w:name="bookmark18"/>
            <w:bookmarkEnd w:id="18"/>
            <w:r>
              <w:rPr>
                <w:rFonts w:ascii="Arial" w:hAnsi="Arial" w:cs="Arial"/>
                <w:sz w:val="20"/>
                <w:szCs w:val="20"/>
                <w:lang w:val="en-US"/>
              </w:rPr>
              <w:t xml:space="preserve">- </w:t>
            </w:r>
            <w:r w:rsidRPr="004D013B">
              <w:rPr>
                <w:rFonts w:ascii="Arial" w:hAnsi="Arial" w:cs="Arial"/>
                <w:sz w:val="20"/>
                <w:szCs w:val="20"/>
              </w:rPr>
              <w:t>Lưu: VT, TTHT (6b).</w:t>
            </w:r>
          </w:p>
          <w:p w:rsidR="004D013B" w:rsidRPr="007D2425" w:rsidRDefault="004D013B" w:rsidP="00643A28">
            <w:pPr>
              <w:pStyle w:val="Vnbnnidung40"/>
              <w:tabs>
                <w:tab w:val="left" w:pos="338"/>
              </w:tabs>
              <w:spacing w:after="120"/>
              <w:ind w:firstLine="0"/>
              <w:jc w:val="both"/>
              <w:rPr>
                <w:rFonts w:ascii="Arial" w:hAnsi="Arial" w:cs="Arial"/>
                <w:lang w:val="en-US"/>
              </w:rPr>
            </w:pPr>
          </w:p>
        </w:tc>
        <w:tc>
          <w:tcPr>
            <w:tcW w:w="4140" w:type="dxa"/>
            <w:shd w:val="clear" w:color="auto" w:fill="auto"/>
          </w:tcPr>
          <w:p w:rsidR="004D013B" w:rsidRPr="007D2425" w:rsidRDefault="004D013B" w:rsidP="00643A28">
            <w:pPr>
              <w:pStyle w:val="Vnbnnidung0"/>
              <w:tabs>
                <w:tab w:val="left" w:pos="4030"/>
                <w:tab w:val="left" w:leader="dot" w:pos="4198"/>
              </w:tabs>
              <w:ind w:firstLine="0"/>
              <w:jc w:val="center"/>
              <w:rPr>
                <w:rFonts w:ascii="Arial" w:hAnsi="Arial" w:cs="Arial"/>
                <w:b/>
                <w:i w:val="0"/>
                <w:sz w:val="20"/>
                <w:szCs w:val="20"/>
              </w:rPr>
            </w:pPr>
            <w:r>
              <w:rPr>
                <w:rFonts w:ascii="Arial" w:hAnsi="Arial" w:cs="Arial"/>
                <w:b/>
                <w:sz w:val="20"/>
                <w:szCs w:val="20"/>
                <w:lang w:val="en-US"/>
              </w:rPr>
              <w:t>C</w:t>
            </w:r>
            <w:r w:rsidRPr="007D2425">
              <w:rPr>
                <w:rFonts w:ascii="Arial" w:hAnsi="Arial" w:cs="Arial"/>
                <w:b/>
                <w:sz w:val="20"/>
                <w:szCs w:val="20"/>
              </w:rPr>
              <w:t>ỤC TRƯỞNG</w:t>
            </w:r>
          </w:p>
          <w:p w:rsidR="004D013B" w:rsidRPr="0054180A" w:rsidRDefault="004D013B" w:rsidP="00643A28">
            <w:pPr>
              <w:pStyle w:val="Vnbnnidung0"/>
              <w:tabs>
                <w:tab w:val="left" w:pos="4030"/>
                <w:tab w:val="left" w:leader="dot" w:pos="4198"/>
              </w:tabs>
              <w:ind w:firstLine="0"/>
              <w:jc w:val="center"/>
              <w:rPr>
                <w:rFonts w:ascii="Arial" w:hAnsi="Arial" w:cs="Arial"/>
                <w:sz w:val="20"/>
                <w:szCs w:val="20"/>
              </w:rPr>
            </w:pPr>
          </w:p>
          <w:p w:rsidR="004D013B" w:rsidRPr="007D2425" w:rsidRDefault="004D013B" w:rsidP="00643A28">
            <w:pPr>
              <w:pStyle w:val="Vnbnnidung0"/>
              <w:tabs>
                <w:tab w:val="left" w:pos="4030"/>
                <w:tab w:val="left" w:leader="dot" w:pos="4198"/>
              </w:tabs>
              <w:ind w:firstLine="0"/>
              <w:jc w:val="center"/>
              <w:rPr>
                <w:rFonts w:ascii="Arial" w:hAnsi="Arial" w:cs="Arial"/>
                <w:i w:val="0"/>
                <w:sz w:val="20"/>
                <w:szCs w:val="20"/>
              </w:rPr>
            </w:pPr>
          </w:p>
          <w:p w:rsidR="004D013B" w:rsidRPr="007D2425" w:rsidRDefault="004D013B" w:rsidP="00643A28">
            <w:pPr>
              <w:pStyle w:val="Vnbnnidung0"/>
              <w:tabs>
                <w:tab w:val="left" w:pos="4030"/>
                <w:tab w:val="left" w:leader="dot" w:pos="4198"/>
              </w:tabs>
              <w:ind w:firstLine="0"/>
              <w:jc w:val="center"/>
              <w:rPr>
                <w:rFonts w:ascii="Arial" w:hAnsi="Arial" w:cs="Arial"/>
                <w:i w:val="0"/>
                <w:sz w:val="20"/>
                <w:szCs w:val="20"/>
              </w:rPr>
            </w:pPr>
          </w:p>
          <w:p w:rsidR="004D013B" w:rsidRPr="007D2425" w:rsidRDefault="004D013B" w:rsidP="00643A28">
            <w:pPr>
              <w:pStyle w:val="Vnbnnidung0"/>
              <w:tabs>
                <w:tab w:val="left" w:pos="4030"/>
                <w:tab w:val="left" w:leader="dot" w:pos="4198"/>
              </w:tabs>
              <w:ind w:firstLine="0"/>
              <w:jc w:val="center"/>
              <w:rPr>
                <w:rFonts w:ascii="Arial" w:hAnsi="Arial" w:cs="Arial"/>
                <w:b/>
                <w:sz w:val="20"/>
                <w:szCs w:val="20"/>
                <w:lang w:val="en-US"/>
              </w:rPr>
            </w:pPr>
            <w:r>
              <w:rPr>
                <w:rFonts w:ascii="Arial" w:hAnsi="Arial" w:cs="Arial"/>
                <w:b/>
                <w:sz w:val="20"/>
                <w:szCs w:val="20"/>
                <w:lang w:val="en-US"/>
              </w:rPr>
              <w:t>Nguyễn Trí Dũng</w:t>
            </w:r>
          </w:p>
        </w:tc>
      </w:tr>
    </w:tbl>
    <w:p w:rsidR="004D013B" w:rsidRPr="004D013B" w:rsidRDefault="004D013B" w:rsidP="004D013B">
      <w:pPr>
        <w:pStyle w:val="Vnbnnidung0"/>
        <w:ind w:firstLine="0"/>
        <w:jc w:val="both"/>
        <w:rPr>
          <w:rFonts w:ascii="Arial" w:hAnsi="Arial" w:cs="Arial"/>
          <w:sz w:val="20"/>
          <w:szCs w:val="20"/>
        </w:rPr>
      </w:pPr>
    </w:p>
    <w:sectPr w:rsidR="004D013B" w:rsidRPr="004D013B">
      <w:headerReference w:type="default" r:id="rId9"/>
      <w:headerReference w:type="first" r:id="rId10"/>
      <w:pgSz w:w="11900" w:h="16840"/>
      <w:pgMar w:top="1393" w:right="1090" w:bottom="1484" w:left="1643"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C2E" w:rsidRDefault="00A75C2E">
      <w:r>
        <w:separator/>
      </w:r>
    </w:p>
  </w:endnote>
  <w:endnote w:type="continuationSeparator" w:id="0">
    <w:p w:rsidR="00A75C2E" w:rsidRDefault="00A7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C2E" w:rsidRDefault="00A75C2E"/>
  </w:footnote>
  <w:footnote w:type="continuationSeparator" w:id="0">
    <w:p w:rsidR="00A75C2E" w:rsidRDefault="00A75C2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B9" w:rsidRDefault="00A75C2E">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3926205</wp:posOffset>
              </wp:positionH>
              <wp:positionV relativeFrom="page">
                <wp:posOffset>360045</wp:posOffset>
              </wp:positionV>
              <wp:extent cx="67310"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4061B9" w:rsidRDefault="00A75C2E">
                          <w:pPr>
                            <w:pStyle w:val="utranghocchntrang20"/>
                            <w:rPr>
                              <w:sz w:val="24"/>
                              <w:szCs w:val="24"/>
                            </w:rPr>
                          </w:pPr>
                          <w:r>
                            <w:fldChar w:fldCharType="begin"/>
                          </w:r>
                          <w:r>
                            <w:instrText xml:space="preserve"> PAGE \* MERGEFORMAT </w:instrText>
                          </w:r>
                          <w:r>
                            <w:fldChar w:fldCharType="separate"/>
                          </w:r>
                          <w:r w:rsidR="004D013B" w:rsidRPr="004D013B">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309.15pt;margin-top:28.35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" filled="f" stroked="f">
              <v:textbox style="mso-fit-shape-to-text:t" inset="0,0,0,0">
                <w:txbxContent>
                  <w:p w:rsidR="004061B9" w:rsidRDefault="00A75C2E">
                    <w:pPr>
                      <w:pStyle w:val="utranghocchntrang20"/>
                      <w:rPr>
                        <w:sz w:val="24"/>
                        <w:szCs w:val="24"/>
                      </w:rPr>
                    </w:pPr>
                    <w:r>
                      <w:fldChar w:fldCharType="begin"/>
                    </w:r>
                    <w:r>
                      <w:instrText xml:space="preserve"> PAGE \* MERGEFORMAT </w:instrText>
                    </w:r>
                    <w:r>
                      <w:fldChar w:fldCharType="separate"/>
                    </w:r>
                    <w:r w:rsidR="004D013B" w:rsidRPr="004D013B">
                      <w:rPr>
                        <w:noProof/>
                        <w:sz w:val="24"/>
                        <w:szCs w:val="24"/>
                      </w:rPr>
                      <w:t>2</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B9" w:rsidRDefault="004061B9">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A7907"/>
    <w:multiLevelType w:val="multilevel"/>
    <w:tmpl w:val="B956B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1E5F00"/>
    <w:multiLevelType w:val="multilevel"/>
    <w:tmpl w:val="95460BB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B9"/>
    <w:rsid w:val="004061B9"/>
    <w:rsid w:val="004D013B"/>
    <w:rsid w:val="006F6788"/>
    <w:rsid w:val="00A7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FEB3"/>
  <w15:docId w15:val="{48FE9643-B311-480B-A1E0-E1856D55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b w:val="0"/>
      <w:bCs w:val="0"/>
      <w:i/>
      <w:iCs/>
      <w:smallCaps w:val="0"/>
      <w:strike w:val="0"/>
      <w:sz w:val="11"/>
      <w:szCs w:val="11"/>
      <w:u w:val="none"/>
      <w:shd w:val="clear" w:color="auto" w:fill="auto"/>
    </w:rPr>
  </w:style>
  <w:style w:type="paragraph" w:customStyle="1" w:styleId="Vnbnnidung20">
    <w:name w:val="Văn bản nội dung (2)"/>
    <w:basedOn w:val="Normal"/>
    <w:link w:val="Vnbnnidung2"/>
    <w:pPr>
      <w:ind w:firstLine="140"/>
    </w:pPr>
    <w:rPr>
      <w:rFonts w:ascii="Times New Roman" w:eastAsia="Times New Roman" w:hAnsi="Times New Roman" w:cs="Times New Roman"/>
      <w:sz w:val="22"/>
      <w:szCs w:val="22"/>
    </w:rPr>
  </w:style>
  <w:style w:type="paragraph" w:customStyle="1" w:styleId="Chthchnh0">
    <w:name w:val="Chú thích ảnh"/>
    <w:basedOn w:val="Normal"/>
    <w:link w:val="Chthchnh"/>
    <w:rPr>
      <w:rFonts w:ascii="Times New Roman" w:eastAsia="Times New Roman" w:hAnsi="Times New Roman" w:cs="Times New Roman"/>
      <w:b/>
      <w:bCs/>
      <w:sz w:val="28"/>
      <w:szCs w:val="28"/>
    </w:rPr>
  </w:style>
  <w:style w:type="paragraph" w:customStyle="1" w:styleId="Vnbnnidung0">
    <w:name w:val="Văn bản nội dung"/>
    <w:basedOn w:val="Normal"/>
    <w:link w:val="Vnbnnidung"/>
    <w:pPr>
      <w:spacing w:after="80"/>
      <w:ind w:firstLine="400"/>
    </w:pPr>
    <w:rPr>
      <w:rFonts w:ascii="Times New Roman" w:eastAsia="Times New Roman" w:hAnsi="Times New Roman" w:cs="Times New Roman"/>
      <w:i/>
      <w:i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after="240"/>
      <w:ind w:firstLine="840"/>
    </w:pPr>
    <w:rPr>
      <w:i/>
      <w:iCs/>
      <w:sz w:val="11"/>
      <w:szCs w:val="11"/>
    </w:rPr>
  </w:style>
  <w:style w:type="character" w:customStyle="1" w:styleId="Vnbnnidung4">
    <w:name w:val="Văn bản nội dung (4)_"/>
    <w:basedOn w:val="DefaultParagraphFont"/>
    <w:link w:val="Vnbnnidung40"/>
    <w:rsid w:val="004D013B"/>
    <w:rPr>
      <w:rFonts w:ascii="Times New Roman" w:eastAsia="Times New Roman" w:hAnsi="Times New Roman" w:cs="Times New Roman"/>
      <w:sz w:val="20"/>
      <w:szCs w:val="20"/>
    </w:rPr>
  </w:style>
  <w:style w:type="paragraph" w:customStyle="1" w:styleId="Vnbnnidung40">
    <w:name w:val="Văn bản nội dung (4)"/>
    <w:basedOn w:val="Normal"/>
    <w:link w:val="Vnbnnidung4"/>
    <w:rsid w:val="004D013B"/>
    <w:pPr>
      <w:ind w:firstLine="140"/>
    </w:pPr>
    <w:rPr>
      <w:rFonts w:ascii="Times New Roman" w:eastAsia="Times New Roman" w:hAnsi="Times New Roman" w:cs="Times New Roman"/>
      <w:color w:val="auto"/>
      <w:sz w:val="20"/>
      <w:szCs w:val="20"/>
    </w:rPr>
  </w:style>
  <w:style w:type="table" w:styleId="TableGrid">
    <w:name w:val="Table Grid"/>
    <w:basedOn w:val="TableNormal"/>
    <w:uiPriority w:val="39"/>
    <w:rsid w:val="004D01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ngiang.gdt.gov.vn/" TargetMode="External"/><Relationship Id="rId3" Type="http://schemas.openxmlformats.org/officeDocument/2006/relationships/settings" Target="settings.xml"/><Relationship Id="rId7" Type="http://schemas.openxmlformats.org/officeDocument/2006/relationships/hyperlink" Target="https://angiang.gdt.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tile</dc:title>
  <dc:subject>No subject</dc:subject>
  <dc:creator>MapScan group, IOIT, Hanoi, Vietnamese</dc:creator>
  <cp:keywords>No keyword</cp:keywords>
  <cp:lastModifiedBy>Admin</cp:lastModifiedBy>
  <cp:revision>3</cp:revision>
  <dcterms:created xsi:type="dcterms:W3CDTF">2025-01-10T02:44:00Z</dcterms:created>
  <dcterms:modified xsi:type="dcterms:W3CDTF">2025-01-10T02:49:00Z</dcterms:modified>
</cp:coreProperties>
</file>